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696FD4">
        <w:rPr>
          <w:rFonts w:ascii="Arial Black" w:hAnsi="Arial Black" w:cs="Arial"/>
          <w:sz w:val="28"/>
          <w:szCs w:val="28"/>
        </w:rPr>
        <w:t>Fin de Semana</w:t>
      </w:r>
      <w:r w:rsidR="00DE5F34">
        <w:rPr>
          <w:rFonts w:ascii="Arial Black" w:hAnsi="Arial Black" w:cs="Arial"/>
          <w:sz w:val="28"/>
          <w:szCs w:val="28"/>
        </w:rPr>
        <w:t xml:space="preserve"> </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906159" w:rsidRDefault="00906159" w:rsidP="004442BA">
      <w:pPr>
        <w:rPr>
          <w:sz w:val="22"/>
          <w:szCs w:val="16"/>
        </w:rPr>
      </w:pPr>
    </w:p>
    <w:p w:rsidR="00CA596F" w:rsidRDefault="00CA596F" w:rsidP="004442BA">
      <w:pPr>
        <w:rPr>
          <w:sz w:val="22"/>
          <w:szCs w:val="16"/>
        </w:rPr>
      </w:pPr>
    </w:p>
    <w:p w:rsidR="00CA596F" w:rsidRDefault="00CA596F" w:rsidP="004442BA">
      <w:pPr>
        <w:rPr>
          <w:sz w:val="22"/>
          <w:szCs w:val="16"/>
        </w:rPr>
      </w:pPr>
    </w:p>
    <w:p w:rsidR="00BF76B9" w:rsidRPr="00CA596F" w:rsidRDefault="00BF76B9" w:rsidP="004442BA">
      <w:pPr>
        <w:rPr>
          <w:sz w:val="22"/>
          <w:szCs w:val="16"/>
        </w:rPr>
      </w:pPr>
    </w:p>
    <w:p w:rsidR="00CA596F" w:rsidRPr="00CA596F" w:rsidRDefault="00CA596F" w:rsidP="00CA596F">
      <w:pPr>
        <w:pStyle w:val="Prrafodelista"/>
        <w:numPr>
          <w:ilvl w:val="0"/>
          <w:numId w:val="1"/>
        </w:numPr>
        <w:rPr>
          <w:szCs w:val="16"/>
        </w:rPr>
      </w:pPr>
      <w:r w:rsidRPr="00CA596F">
        <w:rPr>
          <w:szCs w:val="16"/>
        </w:rPr>
        <w:t>Pugnarán diputados priistas por elevar PIB a 3.7%: Beltrones</w:t>
      </w:r>
    </w:p>
    <w:p w:rsidR="00CA596F" w:rsidRPr="00CA596F" w:rsidRDefault="00CA596F" w:rsidP="00CA596F">
      <w:pPr>
        <w:rPr>
          <w:szCs w:val="16"/>
        </w:rPr>
      </w:pPr>
    </w:p>
    <w:p w:rsidR="00CA596F" w:rsidRPr="00CA596F" w:rsidRDefault="00CA596F" w:rsidP="00CA596F">
      <w:pPr>
        <w:pStyle w:val="Prrafodelista"/>
        <w:numPr>
          <w:ilvl w:val="0"/>
          <w:numId w:val="1"/>
        </w:numPr>
        <w:rPr>
          <w:szCs w:val="16"/>
        </w:rPr>
      </w:pPr>
      <w:r w:rsidRPr="00CA596F">
        <w:rPr>
          <w:szCs w:val="16"/>
        </w:rPr>
        <w:t>Diputados analizarán presupuesto del IFT para 2015</w:t>
      </w:r>
    </w:p>
    <w:p w:rsidR="00CA596F" w:rsidRPr="00CA596F" w:rsidRDefault="00CA596F" w:rsidP="00CA596F">
      <w:pPr>
        <w:rPr>
          <w:szCs w:val="16"/>
        </w:rPr>
      </w:pPr>
    </w:p>
    <w:p w:rsidR="00CA596F" w:rsidRPr="00CA596F" w:rsidRDefault="00CA596F" w:rsidP="00CA596F">
      <w:pPr>
        <w:pStyle w:val="Prrafodelista"/>
        <w:numPr>
          <w:ilvl w:val="0"/>
          <w:numId w:val="1"/>
        </w:numPr>
        <w:rPr>
          <w:bCs/>
          <w:color w:val="000000"/>
        </w:rPr>
      </w:pPr>
      <w:r w:rsidRPr="00CA596F">
        <w:rPr>
          <w:bCs/>
          <w:color w:val="000000"/>
        </w:rPr>
        <w:t xml:space="preserve">PVEM prevé encuentro para conocer acciones de protección de usuarios por ley en </w:t>
      </w:r>
      <w:proofErr w:type="spellStart"/>
      <w:r w:rsidRPr="00CA596F">
        <w:rPr>
          <w:bCs/>
          <w:color w:val="000000"/>
        </w:rPr>
        <w:t>telecom</w:t>
      </w:r>
      <w:proofErr w:type="spellEnd"/>
    </w:p>
    <w:p w:rsidR="003F52A1" w:rsidRPr="00CA596F" w:rsidRDefault="003F52A1" w:rsidP="004442BA">
      <w:pPr>
        <w:rPr>
          <w:sz w:val="22"/>
          <w:szCs w:val="16"/>
        </w:rPr>
      </w:pPr>
    </w:p>
    <w:p w:rsidR="00585BCD" w:rsidRDefault="00585BCD" w:rsidP="004442BA">
      <w:pPr>
        <w:rPr>
          <w:sz w:val="22"/>
          <w:szCs w:val="16"/>
        </w:rPr>
      </w:pPr>
    </w:p>
    <w:p w:rsidR="00585BCD" w:rsidRDefault="00585BCD" w:rsidP="004442BA">
      <w:pPr>
        <w:rPr>
          <w:sz w:val="22"/>
          <w:szCs w:val="16"/>
        </w:rPr>
      </w:pPr>
    </w:p>
    <w:p w:rsidR="00585BCD" w:rsidRDefault="00585BCD" w:rsidP="004442BA">
      <w:pPr>
        <w:rPr>
          <w:sz w:val="22"/>
          <w:szCs w:val="16"/>
        </w:rPr>
      </w:pPr>
    </w:p>
    <w:p w:rsidR="00585BCD" w:rsidRDefault="00585BCD" w:rsidP="004442BA">
      <w:pPr>
        <w:rPr>
          <w:sz w:val="22"/>
          <w:szCs w:val="16"/>
        </w:rPr>
      </w:pPr>
    </w:p>
    <w:p w:rsidR="00585BCD" w:rsidRDefault="00585BCD" w:rsidP="004442BA">
      <w:pPr>
        <w:rPr>
          <w:sz w:val="22"/>
          <w:szCs w:val="16"/>
        </w:rPr>
      </w:pPr>
    </w:p>
    <w:p w:rsidR="002D5E8D" w:rsidRPr="007C5B08" w:rsidRDefault="002D5E8D" w:rsidP="004442BA">
      <w:pPr>
        <w:rPr>
          <w:sz w:val="22"/>
          <w:szCs w:val="16"/>
        </w:rPr>
      </w:pPr>
    </w:p>
    <w:p w:rsidR="00F02900" w:rsidRPr="00F02900" w:rsidRDefault="004B3AC7" w:rsidP="00952F25">
      <w:pPr>
        <w:tabs>
          <w:tab w:val="left" w:pos="8140"/>
        </w:tabs>
        <w:jc w:val="right"/>
        <w:rPr>
          <w:rFonts w:cs="Arial"/>
          <w:b/>
          <w:color w:val="000000"/>
        </w:rPr>
      </w:pPr>
      <w:r>
        <w:rPr>
          <w:rFonts w:cs="Arial"/>
          <w:b/>
          <w:color w:val="000000"/>
        </w:rPr>
        <w:t>1</w:t>
      </w:r>
      <w:r w:rsidR="00585BCD">
        <w:rPr>
          <w:rFonts w:cs="Arial"/>
          <w:b/>
          <w:color w:val="000000"/>
        </w:rPr>
        <w:t>8</w:t>
      </w:r>
      <w:r w:rsidR="00952F25">
        <w:rPr>
          <w:rFonts w:cs="Arial"/>
          <w:b/>
          <w:color w:val="000000"/>
        </w:rPr>
        <w:t xml:space="preserve"> de</w:t>
      </w:r>
      <w:r w:rsidR="001738EF">
        <w:rPr>
          <w:rFonts w:cs="Arial"/>
          <w:b/>
          <w:color w:val="000000"/>
        </w:rPr>
        <w:t xml:space="preserve"> </w:t>
      </w:r>
      <w:r w:rsidR="00ED28C3">
        <w:rPr>
          <w:rFonts w:cs="Arial"/>
          <w:b/>
          <w:color w:val="000000"/>
        </w:rPr>
        <w:t>octubre</w:t>
      </w:r>
      <w:r w:rsidR="00EF5FB0">
        <w:rPr>
          <w:rFonts w:cs="Arial"/>
          <w:b/>
          <w:color w:val="000000"/>
        </w:rPr>
        <w:t xml:space="preserve"> de 2014</w:t>
      </w:r>
    </w:p>
    <w:p w:rsidR="00BA534C" w:rsidRDefault="00BA534C" w:rsidP="00BA534C">
      <w:pPr>
        <w:rPr>
          <w:szCs w:val="16"/>
        </w:rPr>
      </w:pPr>
    </w:p>
    <w:p w:rsidR="001B15CC" w:rsidRDefault="001B15CC" w:rsidP="00BA534C">
      <w:pPr>
        <w:rPr>
          <w:szCs w:val="16"/>
        </w:rPr>
      </w:pPr>
    </w:p>
    <w:p w:rsidR="003F52A1" w:rsidRDefault="003F52A1" w:rsidP="00BA534C">
      <w:pPr>
        <w:rPr>
          <w:szCs w:val="16"/>
        </w:rPr>
      </w:pPr>
    </w:p>
    <w:p w:rsidR="003F52A1" w:rsidRDefault="003F52A1" w:rsidP="00BA534C">
      <w:pPr>
        <w:rPr>
          <w:szCs w:val="16"/>
        </w:rPr>
      </w:pPr>
    </w:p>
    <w:p w:rsidR="00585BCD" w:rsidRDefault="00585BCD" w:rsidP="00BA534C">
      <w:pPr>
        <w:rPr>
          <w:szCs w:val="16"/>
        </w:rPr>
      </w:pPr>
    </w:p>
    <w:p w:rsidR="00657064" w:rsidRDefault="00657064" w:rsidP="00657064">
      <w:pPr>
        <w:rPr>
          <w:szCs w:val="16"/>
        </w:rPr>
      </w:pPr>
    </w:p>
    <w:p w:rsidR="00657064" w:rsidRPr="009D694D" w:rsidRDefault="00657064" w:rsidP="00657064">
      <w:pPr>
        <w:rPr>
          <w:b/>
          <w:sz w:val="16"/>
          <w:szCs w:val="16"/>
        </w:rPr>
      </w:pPr>
      <w:r w:rsidRPr="009D694D">
        <w:rPr>
          <w:b/>
          <w:sz w:val="16"/>
          <w:szCs w:val="16"/>
        </w:rPr>
        <w:t xml:space="preserve">TEMA(S): </w:t>
      </w:r>
      <w:r>
        <w:rPr>
          <w:b/>
          <w:sz w:val="16"/>
          <w:szCs w:val="16"/>
        </w:rPr>
        <w:t>Trabajos Legislativos</w:t>
      </w:r>
    </w:p>
    <w:p w:rsidR="00657064" w:rsidRPr="009D694D" w:rsidRDefault="00657064" w:rsidP="00657064">
      <w:pPr>
        <w:rPr>
          <w:b/>
          <w:sz w:val="16"/>
          <w:szCs w:val="16"/>
        </w:rPr>
      </w:pPr>
      <w:r w:rsidRPr="009D694D">
        <w:rPr>
          <w:b/>
          <w:sz w:val="16"/>
          <w:szCs w:val="16"/>
        </w:rPr>
        <w:t xml:space="preserve">FECHA: </w:t>
      </w:r>
      <w:r>
        <w:rPr>
          <w:b/>
          <w:sz w:val="16"/>
          <w:szCs w:val="16"/>
        </w:rPr>
        <w:t>18-10-2014</w:t>
      </w:r>
    </w:p>
    <w:p w:rsidR="00657064" w:rsidRPr="009D694D" w:rsidRDefault="00657064" w:rsidP="00657064">
      <w:pPr>
        <w:rPr>
          <w:b/>
          <w:sz w:val="16"/>
          <w:szCs w:val="16"/>
        </w:rPr>
      </w:pPr>
      <w:r w:rsidRPr="009D694D">
        <w:rPr>
          <w:b/>
          <w:sz w:val="16"/>
          <w:szCs w:val="16"/>
        </w:rPr>
        <w:t xml:space="preserve">HORA: </w:t>
      </w:r>
      <w:r>
        <w:rPr>
          <w:b/>
          <w:sz w:val="16"/>
          <w:szCs w:val="16"/>
        </w:rPr>
        <w:t>12:17</w:t>
      </w:r>
    </w:p>
    <w:p w:rsidR="00657064" w:rsidRPr="009D694D" w:rsidRDefault="00657064" w:rsidP="00657064">
      <w:pPr>
        <w:jc w:val="left"/>
        <w:rPr>
          <w:b/>
          <w:sz w:val="16"/>
          <w:szCs w:val="16"/>
        </w:rPr>
      </w:pPr>
      <w:r>
        <w:rPr>
          <w:b/>
          <w:sz w:val="16"/>
          <w:szCs w:val="16"/>
        </w:rPr>
        <w:t>NOTICIERO: Fórmula online</w:t>
      </w:r>
    </w:p>
    <w:p w:rsidR="00657064" w:rsidRPr="009D694D" w:rsidRDefault="00657064" w:rsidP="00657064">
      <w:pPr>
        <w:jc w:val="left"/>
        <w:rPr>
          <w:b/>
          <w:sz w:val="16"/>
          <w:szCs w:val="16"/>
        </w:rPr>
      </w:pPr>
      <w:r>
        <w:rPr>
          <w:b/>
          <w:sz w:val="16"/>
          <w:szCs w:val="16"/>
        </w:rPr>
        <w:t>EMISIÓN: Fin de Semana</w:t>
      </w:r>
    </w:p>
    <w:p w:rsidR="00657064" w:rsidRPr="009D694D" w:rsidRDefault="00657064" w:rsidP="00657064">
      <w:pPr>
        <w:jc w:val="left"/>
        <w:rPr>
          <w:b/>
          <w:sz w:val="16"/>
          <w:szCs w:val="16"/>
        </w:rPr>
      </w:pPr>
      <w:r w:rsidRPr="009D694D">
        <w:rPr>
          <w:b/>
          <w:sz w:val="16"/>
          <w:szCs w:val="16"/>
        </w:rPr>
        <w:t xml:space="preserve">ESTACIÓN: </w:t>
      </w:r>
      <w:r>
        <w:rPr>
          <w:b/>
          <w:sz w:val="16"/>
          <w:szCs w:val="16"/>
        </w:rPr>
        <w:t>Internet</w:t>
      </w:r>
    </w:p>
    <w:p w:rsidR="00657064" w:rsidRDefault="00657064" w:rsidP="00657064">
      <w:pPr>
        <w:rPr>
          <w:szCs w:val="16"/>
        </w:rPr>
      </w:pPr>
      <w:r w:rsidRPr="009D694D">
        <w:rPr>
          <w:b/>
          <w:sz w:val="16"/>
          <w:szCs w:val="16"/>
        </w:rPr>
        <w:t>GRUPO:</w:t>
      </w:r>
      <w:r>
        <w:rPr>
          <w:b/>
          <w:sz w:val="16"/>
          <w:szCs w:val="16"/>
        </w:rPr>
        <w:t xml:space="preserve"> Fórmula</w:t>
      </w:r>
    </w:p>
    <w:p w:rsidR="00657064" w:rsidRPr="00746339" w:rsidRDefault="00657064" w:rsidP="00657064">
      <w:pPr>
        <w:rPr>
          <w:sz w:val="20"/>
          <w:szCs w:val="20"/>
        </w:rPr>
      </w:pPr>
      <w:r w:rsidRPr="00746339">
        <w:rPr>
          <w:sz w:val="20"/>
          <w:szCs w:val="20"/>
        </w:rPr>
        <w:t>0</w:t>
      </w:r>
    </w:p>
    <w:p w:rsidR="00657064" w:rsidRDefault="00657064" w:rsidP="00657064">
      <w:pPr>
        <w:rPr>
          <w:szCs w:val="16"/>
        </w:rPr>
      </w:pPr>
    </w:p>
    <w:p w:rsidR="00657064" w:rsidRPr="00657064" w:rsidRDefault="00657064" w:rsidP="00BA534C">
      <w:pPr>
        <w:rPr>
          <w:b/>
          <w:szCs w:val="16"/>
          <w:u w:val="single"/>
        </w:rPr>
      </w:pPr>
      <w:r w:rsidRPr="00657064">
        <w:rPr>
          <w:b/>
          <w:szCs w:val="16"/>
          <w:u w:val="single"/>
        </w:rPr>
        <w:t>Pugnarán diputados priistas por elevar PIB a 3.7%: Beltrones</w:t>
      </w:r>
    </w:p>
    <w:p w:rsidR="000242C9" w:rsidRDefault="000242C9" w:rsidP="000242C9">
      <w:pPr>
        <w:rPr>
          <w:szCs w:val="16"/>
        </w:rPr>
      </w:pPr>
    </w:p>
    <w:p w:rsidR="00657064" w:rsidRDefault="00657064" w:rsidP="000242C9">
      <w:pPr>
        <w:rPr>
          <w:szCs w:val="16"/>
        </w:rPr>
      </w:pPr>
      <w:r w:rsidRPr="00657064">
        <w:rPr>
          <w:szCs w:val="16"/>
        </w:rPr>
        <w:t xml:space="preserve">El coordinador del PRI en la Cámara de Diputados, </w:t>
      </w:r>
      <w:r w:rsidRPr="00657064">
        <w:rPr>
          <w:b/>
          <w:szCs w:val="16"/>
        </w:rPr>
        <w:t>Manlio Fabio Beltrones</w:t>
      </w:r>
      <w:r w:rsidRPr="00657064">
        <w:rPr>
          <w:szCs w:val="16"/>
        </w:rPr>
        <w:t xml:space="preserve">, afirmó que su bancada buscará que el Presupuesto de Egresos de la Federación (PEF) para 2015 sirva para generar un crecimiento de 3.7 por ciento </w:t>
      </w:r>
      <w:r>
        <w:rPr>
          <w:szCs w:val="16"/>
        </w:rPr>
        <w:t>del Producto Interno Bruto</w:t>
      </w:r>
      <w:r w:rsidRPr="00657064">
        <w:rPr>
          <w:szCs w:val="16"/>
        </w:rPr>
        <w:t>.</w:t>
      </w:r>
      <w:r>
        <w:rPr>
          <w:szCs w:val="16"/>
        </w:rPr>
        <w:t xml:space="preserve"> </w:t>
      </w:r>
    </w:p>
    <w:p w:rsidR="00657064" w:rsidRDefault="00657064" w:rsidP="000242C9">
      <w:pPr>
        <w:rPr>
          <w:szCs w:val="16"/>
        </w:rPr>
      </w:pPr>
    </w:p>
    <w:p w:rsidR="00657064" w:rsidRDefault="00657064" w:rsidP="000242C9">
      <w:pPr>
        <w:rPr>
          <w:szCs w:val="16"/>
        </w:rPr>
      </w:pPr>
      <w:r w:rsidRPr="00657064">
        <w:rPr>
          <w:szCs w:val="16"/>
        </w:rPr>
        <w:t>En entrevista, señaló que el PEF, cuyo monto para el próximo año se fijó en 4.7 billones de pesos, "tiene parámetros muy importantes".</w:t>
      </w:r>
    </w:p>
    <w:p w:rsidR="00657064" w:rsidRDefault="00657064" w:rsidP="000242C9">
      <w:pPr>
        <w:rPr>
          <w:szCs w:val="16"/>
        </w:rPr>
      </w:pPr>
    </w:p>
    <w:p w:rsidR="00657064" w:rsidRDefault="00657064" w:rsidP="000242C9">
      <w:pPr>
        <w:rPr>
          <w:szCs w:val="16"/>
        </w:rPr>
      </w:pPr>
      <w:r w:rsidRPr="00657064">
        <w:rPr>
          <w:szCs w:val="16"/>
        </w:rPr>
        <w:t>El pasado jueves, la Cámara de Diputados aprobó, en lo general y en lo particular, el dictamen de la Ley de Ingresos de la Federación 2015, en la que estima captar cuatro billones 702 mil 951 millones de pesos, y fue turnado al Senado para su análisis y eventual ratificación.</w:t>
      </w:r>
    </w:p>
    <w:p w:rsidR="00657064" w:rsidRDefault="00657064" w:rsidP="000242C9">
      <w:pPr>
        <w:rPr>
          <w:szCs w:val="16"/>
        </w:rPr>
      </w:pPr>
    </w:p>
    <w:p w:rsidR="00657064" w:rsidRDefault="00657064" w:rsidP="000242C9">
      <w:pPr>
        <w:rPr>
          <w:szCs w:val="16"/>
        </w:rPr>
      </w:pPr>
      <w:r w:rsidRPr="00657064">
        <w:rPr>
          <w:szCs w:val="16"/>
        </w:rPr>
        <w:t>En el dictamen se disminuyó el precio del barril de petróleo estimado por el gobierno federal, de 82 a 81 dólares, debido a la caída internacional de los últimos días y la perspectiva para el año siguiente, y además se ajustó el tipo de cambio de 13.0 a 13.4 pesos por dólar estadounidense.</w:t>
      </w:r>
    </w:p>
    <w:p w:rsidR="00657064" w:rsidRDefault="00657064" w:rsidP="000242C9">
      <w:pPr>
        <w:rPr>
          <w:szCs w:val="16"/>
        </w:rPr>
      </w:pPr>
    </w:p>
    <w:p w:rsidR="00657064" w:rsidRDefault="00657064" w:rsidP="000242C9">
      <w:pPr>
        <w:rPr>
          <w:szCs w:val="16"/>
        </w:rPr>
      </w:pPr>
      <w:r w:rsidRPr="00657064">
        <w:rPr>
          <w:szCs w:val="16"/>
        </w:rPr>
        <w:t>El coordinador del grupo parlamentario del PRI y presidente de la Junta de Coordinación Política manifestó que los diputados realizaron dichos ajustes a la Ley de Ingresos para poder tener un presupuesto de egresos equilibrado.</w:t>
      </w:r>
    </w:p>
    <w:p w:rsidR="00657064" w:rsidRDefault="00657064" w:rsidP="000242C9">
      <w:pPr>
        <w:rPr>
          <w:szCs w:val="16"/>
        </w:rPr>
      </w:pPr>
    </w:p>
    <w:p w:rsidR="00657064" w:rsidRDefault="00657064" w:rsidP="000242C9">
      <w:pPr>
        <w:rPr>
          <w:szCs w:val="16"/>
        </w:rPr>
      </w:pPr>
      <w:r w:rsidRPr="00657064">
        <w:rPr>
          <w:szCs w:val="16"/>
        </w:rPr>
        <w:t>"De ninguna manera estamos abusando del precio del petróleo, sólo ajustamos el valor del peso frente al dólar para procurar que sirva para un crecimiento como el que se está pronosticando, del 3.7 por ciento del PIB, y una inflación no mayor al tres por ciento", dijo.</w:t>
      </w:r>
    </w:p>
    <w:p w:rsidR="00657064" w:rsidRDefault="00657064" w:rsidP="000242C9">
      <w:pPr>
        <w:rPr>
          <w:szCs w:val="16"/>
        </w:rPr>
      </w:pPr>
    </w:p>
    <w:p w:rsidR="00657064" w:rsidRDefault="00657064" w:rsidP="000242C9">
      <w:pPr>
        <w:rPr>
          <w:szCs w:val="16"/>
        </w:rPr>
      </w:pPr>
      <w:r w:rsidRPr="00657064">
        <w:rPr>
          <w:szCs w:val="16"/>
        </w:rPr>
        <w:t>El líder de la bancada priista agregó que además impulsarán que los diputados puedan acceder a recursos del presupuesto de egresos para gestionar proyectos en sus entidades.</w:t>
      </w:r>
    </w:p>
    <w:p w:rsidR="00657064" w:rsidRDefault="00657064" w:rsidP="000242C9">
      <w:pPr>
        <w:rPr>
          <w:szCs w:val="16"/>
        </w:rPr>
      </w:pPr>
    </w:p>
    <w:p w:rsidR="00657064" w:rsidRDefault="00657064" w:rsidP="000242C9">
      <w:pPr>
        <w:rPr>
          <w:szCs w:val="16"/>
        </w:rPr>
      </w:pPr>
      <w:r w:rsidRPr="00657064">
        <w:rPr>
          <w:szCs w:val="16"/>
        </w:rPr>
        <w:t>"Procuraremos en las próximas semanas, luego de que el Senado de la República revise la minuta que nosotros le hemos enviado, proceder a adecuar las cifras, a fin de que ya queden asentadas por sector y entidad", comentó.</w:t>
      </w:r>
    </w:p>
    <w:p w:rsidR="00657064" w:rsidRDefault="00657064" w:rsidP="000242C9">
      <w:pPr>
        <w:rPr>
          <w:szCs w:val="16"/>
        </w:rPr>
      </w:pPr>
    </w:p>
    <w:p w:rsidR="00657064" w:rsidRDefault="00657064" w:rsidP="000242C9">
      <w:pPr>
        <w:rPr>
          <w:szCs w:val="16"/>
        </w:rPr>
      </w:pPr>
      <w:r w:rsidRPr="00657064">
        <w:rPr>
          <w:szCs w:val="16"/>
        </w:rPr>
        <w:lastRenderedPageBreak/>
        <w:t xml:space="preserve">En otro tema, el coordinador parlamentario consideró que el país tiene "amplia gobernabilidad", aún a pesar de la existencia de casos como la desaparición de 43 estudiantes de la normal rural de Ayotzinapa, en Iguala, Guerrero. </w:t>
      </w:r>
      <w:r w:rsidRPr="00657064">
        <w:rPr>
          <w:b/>
          <w:szCs w:val="16"/>
        </w:rPr>
        <w:t>/</w:t>
      </w:r>
      <w:proofErr w:type="spellStart"/>
      <w:r w:rsidRPr="00657064">
        <w:rPr>
          <w:b/>
          <w:szCs w:val="16"/>
        </w:rPr>
        <w:t>arm</w:t>
      </w:r>
      <w:proofErr w:type="spellEnd"/>
      <w:r w:rsidRPr="00657064">
        <w:rPr>
          <w:b/>
          <w:szCs w:val="16"/>
        </w:rPr>
        <w:t>/m</w:t>
      </w:r>
    </w:p>
    <w:p w:rsidR="00657064" w:rsidRDefault="00657064" w:rsidP="000242C9">
      <w:pPr>
        <w:rPr>
          <w:szCs w:val="16"/>
        </w:rPr>
      </w:pPr>
    </w:p>
    <w:p w:rsidR="00657064" w:rsidRDefault="00657064" w:rsidP="000242C9">
      <w:pPr>
        <w:rPr>
          <w:szCs w:val="16"/>
        </w:rPr>
      </w:pPr>
    </w:p>
    <w:p w:rsidR="000242C9" w:rsidRPr="009D694D" w:rsidRDefault="000242C9" w:rsidP="000242C9">
      <w:pPr>
        <w:rPr>
          <w:b/>
          <w:sz w:val="16"/>
          <w:szCs w:val="16"/>
        </w:rPr>
      </w:pPr>
      <w:r w:rsidRPr="009D694D">
        <w:rPr>
          <w:b/>
          <w:sz w:val="16"/>
          <w:szCs w:val="16"/>
        </w:rPr>
        <w:t xml:space="preserve">TEMA(S): </w:t>
      </w:r>
      <w:r>
        <w:rPr>
          <w:b/>
          <w:sz w:val="16"/>
          <w:szCs w:val="16"/>
        </w:rPr>
        <w:t>Trabajos Legislativos</w:t>
      </w:r>
    </w:p>
    <w:p w:rsidR="000242C9" w:rsidRPr="009D694D" w:rsidRDefault="000242C9" w:rsidP="000242C9">
      <w:pPr>
        <w:rPr>
          <w:b/>
          <w:sz w:val="16"/>
          <w:szCs w:val="16"/>
        </w:rPr>
      </w:pPr>
      <w:r w:rsidRPr="009D694D">
        <w:rPr>
          <w:b/>
          <w:sz w:val="16"/>
          <w:szCs w:val="16"/>
        </w:rPr>
        <w:t xml:space="preserve">FECHA: </w:t>
      </w:r>
      <w:r>
        <w:rPr>
          <w:b/>
          <w:sz w:val="16"/>
          <w:szCs w:val="16"/>
        </w:rPr>
        <w:t>18-10-2014</w:t>
      </w:r>
    </w:p>
    <w:p w:rsidR="000242C9" w:rsidRPr="009D694D" w:rsidRDefault="000242C9" w:rsidP="000242C9">
      <w:pPr>
        <w:rPr>
          <w:b/>
          <w:sz w:val="16"/>
          <w:szCs w:val="16"/>
        </w:rPr>
      </w:pPr>
      <w:r w:rsidRPr="009D694D">
        <w:rPr>
          <w:b/>
          <w:sz w:val="16"/>
          <w:szCs w:val="16"/>
        </w:rPr>
        <w:t xml:space="preserve">HORA: </w:t>
      </w:r>
      <w:r>
        <w:rPr>
          <w:b/>
          <w:sz w:val="16"/>
          <w:szCs w:val="16"/>
        </w:rPr>
        <w:t>11:35</w:t>
      </w:r>
    </w:p>
    <w:p w:rsidR="000242C9" w:rsidRPr="009D694D" w:rsidRDefault="000242C9" w:rsidP="000242C9">
      <w:pPr>
        <w:jc w:val="left"/>
        <w:rPr>
          <w:b/>
          <w:sz w:val="16"/>
          <w:szCs w:val="16"/>
        </w:rPr>
      </w:pPr>
      <w:r>
        <w:rPr>
          <w:b/>
          <w:sz w:val="16"/>
          <w:szCs w:val="16"/>
        </w:rPr>
        <w:t>NOTICIERO: Fórmula online</w:t>
      </w:r>
    </w:p>
    <w:p w:rsidR="000242C9" w:rsidRPr="009D694D" w:rsidRDefault="000242C9" w:rsidP="000242C9">
      <w:pPr>
        <w:jc w:val="left"/>
        <w:rPr>
          <w:b/>
          <w:sz w:val="16"/>
          <w:szCs w:val="16"/>
        </w:rPr>
      </w:pPr>
      <w:r>
        <w:rPr>
          <w:b/>
          <w:sz w:val="16"/>
          <w:szCs w:val="16"/>
        </w:rPr>
        <w:t>EMISIÓN: Fin de Semana</w:t>
      </w:r>
    </w:p>
    <w:p w:rsidR="000242C9" w:rsidRPr="009D694D" w:rsidRDefault="000242C9" w:rsidP="000242C9">
      <w:pPr>
        <w:jc w:val="left"/>
        <w:rPr>
          <w:b/>
          <w:sz w:val="16"/>
          <w:szCs w:val="16"/>
        </w:rPr>
      </w:pPr>
      <w:r w:rsidRPr="009D694D">
        <w:rPr>
          <w:b/>
          <w:sz w:val="16"/>
          <w:szCs w:val="16"/>
        </w:rPr>
        <w:t xml:space="preserve">ESTACIÓN: </w:t>
      </w:r>
      <w:r>
        <w:rPr>
          <w:b/>
          <w:sz w:val="16"/>
          <w:szCs w:val="16"/>
        </w:rPr>
        <w:t>Internet</w:t>
      </w:r>
    </w:p>
    <w:p w:rsidR="000242C9" w:rsidRDefault="000242C9" w:rsidP="000242C9">
      <w:pPr>
        <w:rPr>
          <w:szCs w:val="16"/>
        </w:rPr>
      </w:pPr>
      <w:r w:rsidRPr="009D694D">
        <w:rPr>
          <w:b/>
          <w:sz w:val="16"/>
          <w:szCs w:val="16"/>
        </w:rPr>
        <w:t>GRUPO:</w:t>
      </w:r>
      <w:r>
        <w:rPr>
          <w:b/>
          <w:sz w:val="16"/>
          <w:szCs w:val="16"/>
        </w:rPr>
        <w:t xml:space="preserve"> Fórmula</w:t>
      </w:r>
    </w:p>
    <w:p w:rsidR="000242C9" w:rsidRPr="00746339" w:rsidRDefault="000242C9" w:rsidP="000242C9">
      <w:pPr>
        <w:rPr>
          <w:sz w:val="20"/>
          <w:szCs w:val="20"/>
        </w:rPr>
      </w:pPr>
      <w:r w:rsidRPr="00746339">
        <w:rPr>
          <w:sz w:val="20"/>
          <w:szCs w:val="20"/>
        </w:rPr>
        <w:t>0</w:t>
      </w:r>
    </w:p>
    <w:p w:rsidR="000242C9" w:rsidRDefault="000242C9" w:rsidP="000242C9">
      <w:pPr>
        <w:rPr>
          <w:szCs w:val="16"/>
        </w:rPr>
      </w:pPr>
    </w:p>
    <w:p w:rsidR="00585BCD" w:rsidRPr="000242C9" w:rsidRDefault="000242C9" w:rsidP="00BA534C">
      <w:pPr>
        <w:rPr>
          <w:b/>
          <w:szCs w:val="16"/>
          <w:u w:val="single"/>
        </w:rPr>
      </w:pPr>
      <w:r w:rsidRPr="000242C9">
        <w:rPr>
          <w:b/>
          <w:szCs w:val="16"/>
          <w:u w:val="single"/>
        </w:rPr>
        <w:t>Diputados analizarán presupuesto del IFT para 2015</w:t>
      </w:r>
    </w:p>
    <w:p w:rsidR="00585BCD" w:rsidRDefault="00585BCD" w:rsidP="00BA534C">
      <w:pPr>
        <w:rPr>
          <w:szCs w:val="16"/>
        </w:rPr>
      </w:pPr>
    </w:p>
    <w:p w:rsidR="000242C9" w:rsidRDefault="000242C9" w:rsidP="00BA534C">
      <w:pPr>
        <w:rPr>
          <w:szCs w:val="16"/>
        </w:rPr>
      </w:pPr>
      <w:r w:rsidRPr="000242C9">
        <w:rPr>
          <w:szCs w:val="16"/>
        </w:rPr>
        <w:t>La Comisión de Radio y Televisión de la Cámara de Diputados se reunirá con integrantes del Instituto Federal de Telecomunicaciones (IFT) para analizar su presupuesto para 2015 y evaluar los avances en sus programas de transición y de trabajo.</w:t>
      </w:r>
    </w:p>
    <w:p w:rsidR="000242C9" w:rsidRDefault="000242C9" w:rsidP="00BA534C">
      <w:pPr>
        <w:rPr>
          <w:szCs w:val="16"/>
        </w:rPr>
      </w:pPr>
    </w:p>
    <w:p w:rsidR="000242C9" w:rsidRDefault="000242C9" w:rsidP="00BA534C">
      <w:pPr>
        <w:rPr>
          <w:szCs w:val="16"/>
        </w:rPr>
      </w:pPr>
      <w:r w:rsidRPr="000242C9">
        <w:rPr>
          <w:szCs w:val="16"/>
        </w:rPr>
        <w:t xml:space="preserve">El presidente de la instancia legislativa, </w:t>
      </w:r>
      <w:r w:rsidRPr="000242C9">
        <w:rPr>
          <w:b/>
          <w:szCs w:val="16"/>
        </w:rPr>
        <w:t>Federico José González</w:t>
      </w:r>
      <w:r w:rsidRPr="000242C9">
        <w:rPr>
          <w:szCs w:val="16"/>
        </w:rPr>
        <w:t>, dijo en entrevista que entre las actividades de la Comisión está la de analizar el ejercicio presupuestal del IFT en 2014, pues se le autorizó un incremento sustancial por la serie de obligaciones derivadas de la nueva Ley del ramo.</w:t>
      </w:r>
    </w:p>
    <w:p w:rsidR="000242C9" w:rsidRDefault="000242C9" w:rsidP="00BA534C">
      <w:pPr>
        <w:rPr>
          <w:szCs w:val="16"/>
        </w:rPr>
      </w:pPr>
    </w:p>
    <w:p w:rsidR="000242C9" w:rsidRDefault="000242C9" w:rsidP="00BA534C">
      <w:pPr>
        <w:rPr>
          <w:szCs w:val="16"/>
        </w:rPr>
      </w:pPr>
      <w:r w:rsidRPr="000242C9">
        <w:rPr>
          <w:szCs w:val="16"/>
        </w:rPr>
        <w:t xml:space="preserve">Agregó que también se prevé un encuentro de trabajo con la titular de la Procuraduría Federal del Consumidor (Profeco), </w:t>
      </w:r>
      <w:r w:rsidRPr="001559BB">
        <w:rPr>
          <w:b/>
          <w:szCs w:val="16"/>
        </w:rPr>
        <w:t>Lorena Martínez</w:t>
      </w:r>
      <w:r w:rsidRPr="000242C9">
        <w:rPr>
          <w:szCs w:val="16"/>
        </w:rPr>
        <w:t>, para conocer las acciones que emprenderá para proteger los derechos de los usuarios.</w:t>
      </w:r>
    </w:p>
    <w:p w:rsidR="000242C9" w:rsidRDefault="000242C9" w:rsidP="00BA534C">
      <w:pPr>
        <w:rPr>
          <w:szCs w:val="16"/>
        </w:rPr>
      </w:pPr>
    </w:p>
    <w:p w:rsidR="000242C9" w:rsidRDefault="000242C9" w:rsidP="00BA534C">
      <w:pPr>
        <w:rPr>
          <w:szCs w:val="16"/>
        </w:rPr>
      </w:pPr>
      <w:r w:rsidRPr="000242C9">
        <w:rPr>
          <w:szCs w:val="16"/>
        </w:rPr>
        <w:t>"Es un tema prioritario, porque necesitamos cuidar que el consumidor de los servicios de telecomunicaciones en el país no esté en el desamparo", afirmó.</w:t>
      </w:r>
    </w:p>
    <w:p w:rsidR="000242C9" w:rsidRDefault="000242C9" w:rsidP="00BA534C">
      <w:pPr>
        <w:rPr>
          <w:szCs w:val="16"/>
        </w:rPr>
      </w:pPr>
    </w:p>
    <w:p w:rsidR="001559BB" w:rsidRDefault="000242C9" w:rsidP="00BA534C">
      <w:pPr>
        <w:rPr>
          <w:szCs w:val="16"/>
        </w:rPr>
      </w:pPr>
      <w:r w:rsidRPr="000242C9">
        <w:rPr>
          <w:szCs w:val="16"/>
        </w:rPr>
        <w:t>Dijo que en la reunión con funcionarios del IFT, analizarán el cumplimiento de los programas y valorarán los avances de 2014, además de conocer los proyectos para 2015, referentes a la política de transición a la televisión digital terrestre y las tecnologías de la información y comunicación (TIC' s).</w:t>
      </w:r>
    </w:p>
    <w:p w:rsidR="001559BB" w:rsidRDefault="001559BB" w:rsidP="00BA534C">
      <w:pPr>
        <w:rPr>
          <w:szCs w:val="16"/>
        </w:rPr>
      </w:pPr>
    </w:p>
    <w:p w:rsidR="000242C9" w:rsidRDefault="000242C9" w:rsidP="00BA534C">
      <w:pPr>
        <w:rPr>
          <w:szCs w:val="16"/>
        </w:rPr>
      </w:pPr>
      <w:r w:rsidRPr="000242C9">
        <w:rPr>
          <w:szCs w:val="16"/>
        </w:rPr>
        <w:t>Señaló que estos temas se relacionan también con la convergencia de servicios como los de televisión restringida y la calidad de los derechos de los consumidores y de la audiencia.</w:t>
      </w:r>
    </w:p>
    <w:p w:rsidR="000242C9" w:rsidRDefault="000242C9" w:rsidP="00BA534C">
      <w:pPr>
        <w:rPr>
          <w:szCs w:val="16"/>
        </w:rPr>
      </w:pPr>
    </w:p>
    <w:p w:rsidR="000242C9" w:rsidRDefault="000242C9" w:rsidP="00BA534C">
      <w:pPr>
        <w:rPr>
          <w:szCs w:val="16"/>
        </w:rPr>
      </w:pPr>
      <w:r w:rsidRPr="000242C9">
        <w:rPr>
          <w:szCs w:val="16"/>
        </w:rPr>
        <w:t>"Hay una serie de asuntos importantes que necesitamos conocer cómo evolucionan, ya que son sensibles para la población", subrayó.</w:t>
      </w:r>
    </w:p>
    <w:p w:rsidR="000242C9" w:rsidRDefault="000242C9" w:rsidP="00BA534C">
      <w:pPr>
        <w:rPr>
          <w:szCs w:val="16"/>
        </w:rPr>
      </w:pPr>
    </w:p>
    <w:p w:rsidR="000242C9" w:rsidRDefault="000242C9" w:rsidP="00BA534C">
      <w:pPr>
        <w:rPr>
          <w:szCs w:val="16"/>
        </w:rPr>
      </w:pPr>
      <w:r w:rsidRPr="000242C9">
        <w:rPr>
          <w:szCs w:val="16"/>
        </w:rPr>
        <w:t>González destacó que es indispensable el diálogo entre los diputados y ese órgano autónomo, a fin de evaluar la transición del sector en el marco de la nueva legislación.</w:t>
      </w:r>
    </w:p>
    <w:p w:rsidR="000242C9" w:rsidRDefault="000242C9" w:rsidP="00BA534C">
      <w:pPr>
        <w:rPr>
          <w:szCs w:val="16"/>
        </w:rPr>
      </w:pPr>
    </w:p>
    <w:p w:rsidR="000242C9" w:rsidRDefault="000242C9" w:rsidP="00BA534C">
      <w:pPr>
        <w:rPr>
          <w:szCs w:val="16"/>
        </w:rPr>
      </w:pPr>
      <w:r w:rsidRPr="000242C9">
        <w:rPr>
          <w:szCs w:val="16"/>
        </w:rPr>
        <w:lastRenderedPageBreak/>
        <w:t>Comentó que el IFT ha entregado a la Cámara de Diputados los informes trimestrales conforme lo marcan la Constitución y la ley, pero "existen varios aspectos en los que, a través de un diálogo directo queremos profundizar".</w:t>
      </w:r>
    </w:p>
    <w:p w:rsidR="000242C9" w:rsidRDefault="000242C9" w:rsidP="00BA534C">
      <w:pPr>
        <w:rPr>
          <w:szCs w:val="16"/>
        </w:rPr>
      </w:pPr>
    </w:p>
    <w:p w:rsidR="000242C9" w:rsidRDefault="000242C9" w:rsidP="00BA534C">
      <w:pPr>
        <w:rPr>
          <w:szCs w:val="16"/>
        </w:rPr>
      </w:pPr>
      <w:r w:rsidRPr="000242C9">
        <w:rPr>
          <w:szCs w:val="16"/>
        </w:rPr>
        <w:t>Destacó la necesidad de dar un uso racional y prioritario al gasto público, ya que importantes montos de recursos se dejan de canalizar a otros programas de los gobiernos federal, estatal o municipal, para destinarlos al Instituto Federal de Telecomunicaciones.</w:t>
      </w:r>
    </w:p>
    <w:p w:rsidR="000242C9" w:rsidRDefault="000242C9" w:rsidP="00BA534C">
      <w:pPr>
        <w:rPr>
          <w:szCs w:val="16"/>
        </w:rPr>
      </w:pPr>
    </w:p>
    <w:p w:rsidR="000242C9" w:rsidRDefault="000242C9" w:rsidP="00BA534C">
      <w:pPr>
        <w:rPr>
          <w:szCs w:val="16"/>
        </w:rPr>
      </w:pPr>
      <w:r w:rsidRPr="000242C9">
        <w:rPr>
          <w:szCs w:val="16"/>
        </w:rPr>
        <w:t>Comentó que la aplicación de la reforma en telecomunicaciones apenas empieza y es una legislación muy amplia y compleja, pero "confiamos que va a cambiar sustancialmente toda la realidad de las telecomunicaciones y la radiodifusión en nuestro país", dijo.</w:t>
      </w:r>
    </w:p>
    <w:p w:rsidR="000242C9" w:rsidRDefault="000242C9" w:rsidP="00BA534C">
      <w:pPr>
        <w:rPr>
          <w:szCs w:val="16"/>
        </w:rPr>
      </w:pPr>
    </w:p>
    <w:p w:rsidR="000242C9" w:rsidRDefault="000242C9" w:rsidP="00BA534C">
      <w:pPr>
        <w:rPr>
          <w:szCs w:val="16"/>
        </w:rPr>
      </w:pPr>
      <w:r w:rsidRPr="000242C9">
        <w:rPr>
          <w:szCs w:val="16"/>
        </w:rPr>
        <w:t>"No son procesos inmediatos, aunque hay una serie de obligaciones inmediatas para la autoridad regulatoria, que son precisamente las que queremos evaluar, derivadas de un conjunto de disposiciones transitorias de la Ley Federal de Telecomunicaciones y Radiodifusión", señaló.</w:t>
      </w:r>
    </w:p>
    <w:p w:rsidR="000242C9" w:rsidRDefault="000242C9" w:rsidP="00BA534C">
      <w:pPr>
        <w:rPr>
          <w:szCs w:val="16"/>
        </w:rPr>
      </w:pPr>
    </w:p>
    <w:p w:rsidR="00585BCD" w:rsidRDefault="000242C9" w:rsidP="00BA534C">
      <w:pPr>
        <w:rPr>
          <w:szCs w:val="16"/>
        </w:rPr>
      </w:pPr>
      <w:r w:rsidRPr="000242C9">
        <w:rPr>
          <w:szCs w:val="16"/>
        </w:rPr>
        <w:t xml:space="preserve">Precisó que los puntos básicos, son: la licitación de la televisión digital terrestre, de las dos nuevas cadenas; y el programa de reorganización o de </w:t>
      </w:r>
      <w:proofErr w:type="spellStart"/>
      <w:r w:rsidRPr="000242C9">
        <w:rPr>
          <w:szCs w:val="16"/>
        </w:rPr>
        <w:t>replanificación</w:t>
      </w:r>
      <w:proofErr w:type="spellEnd"/>
      <w:r w:rsidRPr="000242C9">
        <w:rPr>
          <w:szCs w:val="16"/>
        </w:rPr>
        <w:t xml:space="preserve"> del espectro de radio y televisión, y los mecanismos para proteger el funcionamiento eficiente de los mercados. </w:t>
      </w:r>
      <w:r w:rsidRPr="000242C9">
        <w:rPr>
          <w:b/>
          <w:szCs w:val="16"/>
        </w:rPr>
        <w:t>/</w:t>
      </w:r>
      <w:proofErr w:type="spellStart"/>
      <w:r w:rsidRPr="000242C9">
        <w:rPr>
          <w:b/>
          <w:szCs w:val="16"/>
        </w:rPr>
        <w:t>arm</w:t>
      </w:r>
      <w:proofErr w:type="spellEnd"/>
      <w:r w:rsidRPr="000242C9">
        <w:rPr>
          <w:b/>
          <w:szCs w:val="16"/>
        </w:rPr>
        <w:t>/m</w:t>
      </w:r>
    </w:p>
    <w:p w:rsidR="00585BCD" w:rsidRDefault="00585BCD" w:rsidP="00BA534C">
      <w:pPr>
        <w:rPr>
          <w:szCs w:val="16"/>
        </w:rPr>
      </w:pPr>
    </w:p>
    <w:p w:rsidR="001559BB" w:rsidRDefault="001559BB" w:rsidP="00BA534C">
      <w:pPr>
        <w:rPr>
          <w:szCs w:val="16"/>
        </w:rPr>
      </w:pPr>
    </w:p>
    <w:p w:rsidR="001559BB" w:rsidRPr="0049297D" w:rsidRDefault="001559BB" w:rsidP="001559BB">
      <w:pPr>
        <w:rPr>
          <w:b/>
          <w:sz w:val="18"/>
        </w:rPr>
      </w:pPr>
      <w:r w:rsidRPr="0049297D">
        <w:rPr>
          <w:b/>
          <w:sz w:val="18"/>
        </w:rPr>
        <w:t xml:space="preserve">TEMA(S): </w:t>
      </w:r>
      <w:r>
        <w:rPr>
          <w:b/>
          <w:sz w:val="18"/>
        </w:rPr>
        <w:t xml:space="preserve">Trabajos </w:t>
      </w:r>
      <w:r w:rsidRPr="0049297D">
        <w:rPr>
          <w:b/>
          <w:sz w:val="18"/>
        </w:rPr>
        <w:t>Legislativ</w:t>
      </w:r>
      <w:r>
        <w:rPr>
          <w:b/>
          <w:sz w:val="18"/>
        </w:rPr>
        <w:t>os</w:t>
      </w:r>
    </w:p>
    <w:p w:rsidR="001559BB" w:rsidRPr="0049297D" w:rsidRDefault="001559BB" w:rsidP="001559BB">
      <w:pPr>
        <w:rPr>
          <w:b/>
          <w:sz w:val="18"/>
        </w:rPr>
      </w:pPr>
      <w:r w:rsidRPr="0049297D">
        <w:rPr>
          <w:b/>
          <w:sz w:val="18"/>
        </w:rPr>
        <w:t>FECHA: 18/10/</w:t>
      </w:r>
      <w:r>
        <w:rPr>
          <w:b/>
          <w:sz w:val="18"/>
        </w:rPr>
        <w:t>20</w:t>
      </w:r>
      <w:r w:rsidRPr="0049297D">
        <w:rPr>
          <w:b/>
          <w:sz w:val="18"/>
        </w:rPr>
        <w:t>14</w:t>
      </w:r>
    </w:p>
    <w:p w:rsidR="001559BB" w:rsidRPr="0049297D" w:rsidRDefault="001559BB" w:rsidP="001559BB">
      <w:pPr>
        <w:rPr>
          <w:b/>
          <w:sz w:val="18"/>
        </w:rPr>
      </w:pPr>
      <w:r w:rsidRPr="0049297D">
        <w:rPr>
          <w:b/>
          <w:sz w:val="18"/>
        </w:rPr>
        <w:t>HORA: 12:25</w:t>
      </w:r>
    </w:p>
    <w:p w:rsidR="001559BB" w:rsidRPr="0049297D" w:rsidRDefault="001559BB" w:rsidP="001559BB">
      <w:pPr>
        <w:rPr>
          <w:b/>
          <w:sz w:val="18"/>
        </w:rPr>
      </w:pPr>
      <w:r w:rsidRPr="0049297D">
        <w:rPr>
          <w:b/>
          <w:sz w:val="18"/>
        </w:rPr>
        <w:t xml:space="preserve">NOTICIERO: Formato 21 </w:t>
      </w:r>
    </w:p>
    <w:p w:rsidR="001559BB" w:rsidRPr="0049297D" w:rsidRDefault="001559BB" w:rsidP="001559BB">
      <w:pPr>
        <w:rPr>
          <w:b/>
          <w:sz w:val="18"/>
        </w:rPr>
      </w:pPr>
      <w:r w:rsidRPr="0049297D">
        <w:rPr>
          <w:b/>
          <w:sz w:val="18"/>
        </w:rPr>
        <w:t>EMISIÓN: Sábado</w:t>
      </w:r>
    </w:p>
    <w:p w:rsidR="001559BB" w:rsidRPr="0049297D" w:rsidRDefault="001559BB" w:rsidP="001559BB">
      <w:pPr>
        <w:rPr>
          <w:sz w:val="18"/>
        </w:rPr>
      </w:pPr>
      <w:r w:rsidRPr="0049297D">
        <w:rPr>
          <w:b/>
          <w:sz w:val="18"/>
        </w:rPr>
        <w:t>ESTACION: 790 AM</w:t>
      </w:r>
    </w:p>
    <w:p w:rsidR="001559BB" w:rsidRPr="0049297D" w:rsidRDefault="001559BB" w:rsidP="001559BB">
      <w:pPr>
        <w:rPr>
          <w:b/>
          <w:sz w:val="18"/>
        </w:rPr>
      </w:pPr>
      <w:r w:rsidRPr="0049297D">
        <w:rPr>
          <w:b/>
          <w:sz w:val="18"/>
        </w:rPr>
        <w:t>GRUPO: Radio Centro</w:t>
      </w:r>
    </w:p>
    <w:p w:rsidR="001559BB" w:rsidRPr="0049297D" w:rsidRDefault="001559BB" w:rsidP="001559BB">
      <w:pPr>
        <w:rPr>
          <w:b/>
          <w:sz w:val="18"/>
        </w:rPr>
      </w:pPr>
      <w:r w:rsidRPr="0049297D">
        <w:rPr>
          <w:b/>
          <w:sz w:val="18"/>
        </w:rPr>
        <w:t>0</w:t>
      </w:r>
    </w:p>
    <w:p w:rsidR="001559BB" w:rsidRDefault="001559BB" w:rsidP="001559BB"/>
    <w:p w:rsidR="001559BB" w:rsidRPr="00CA596F" w:rsidRDefault="001559BB" w:rsidP="001559BB">
      <w:pPr>
        <w:rPr>
          <w:b/>
          <w:bCs/>
          <w:color w:val="000000"/>
          <w:u w:val="single"/>
        </w:rPr>
      </w:pPr>
      <w:bookmarkStart w:id="0" w:name="_GoBack"/>
      <w:r w:rsidRPr="00CA596F">
        <w:rPr>
          <w:b/>
          <w:bCs/>
          <w:color w:val="000000"/>
          <w:u w:val="single"/>
        </w:rPr>
        <w:t xml:space="preserve">PVEM prevé encuentro para conocer acciones de protección de usuarios </w:t>
      </w:r>
      <w:r w:rsidRPr="00CA596F">
        <w:rPr>
          <w:b/>
          <w:bCs/>
          <w:color w:val="000000"/>
          <w:u w:val="single"/>
        </w:rPr>
        <w:t>por ley en</w:t>
      </w:r>
      <w:r w:rsidRPr="00CA596F">
        <w:rPr>
          <w:b/>
          <w:bCs/>
          <w:color w:val="000000"/>
          <w:u w:val="single"/>
        </w:rPr>
        <w:t xml:space="preserve"> </w:t>
      </w:r>
      <w:proofErr w:type="spellStart"/>
      <w:r w:rsidRPr="00CA596F">
        <w:rPr>
          <w:b/>
          <w:bCs/>
          <w:color w:val="000000"/>
          <w:u w:val="single"/>
        </w:rPr>
        <w:t>telecom</w:t>
      </w:r>
      <w:proofErr w:type="spellEnd"/>
    </w:p>
    <w:bookmarkEnd w:id="0"/>
    <w:p w:rsidR="001559BB" w:rsidRDefault="001559BB" w:rsidP="001559BB">
      <w:pPr>
        <w:rPr>
          <w:bCs/>
          <w:color w:val="000000"/>
        </w:rPr>
      </w:pPr>
    </w:p>
    <w:p w:rsidR="001559BB" w:rsidRDefault="001559BB" w:rsidP="001559BB">
      <w:pPr>
        <w:rPr>
          <w:bCs/>
          <w:color w:val="000000"/>
        </w:rPr>
      </w:pPr>
      <w:r w:rsidRPr="00546737">
        <w:rPr>
          <w:b/>
          <w:bCs/>
          <w:color w:val="000000"/>
        </w:rPr>
        <w:t>Conductora:</w:t>
      </w:r>
      <w:r>
        <w:rPr>
          <w:bCs/>
          <w:color w:val="000000"/>
        </w:rPr>
        <w:t xml:space="preserve"> Diputados se van a reunir con la titular de la PROFECO para hablar sobre la entrada en vigor de la nueva ley de Telecomunicaciones.</w:t>
      </w:r>
    </w:p>
    <w:p w:rsidR="001559BB" w:rsidRDefault="001559BB" w:rsidP="001559BB">
      <w:pPr>
        <w:rPr>
          <w:bCs/>
          <w:color w:val="000000"/>
        </w:rPr>
      </w:pPr>
    </w:p>
    <w:p w:rsidR="001559BB" w:rsidRDefault="001559BB" w:rsidP="001559BB">
      <w:pPr>
        <w:rPr>
          <w:bCs/>
          <w:color w:val="000000"/>
        </w:rPr>
      </w:pPr>
      <w:r>
        <w:rPr>
          <w:b/>
          <w:bCs/>
          <w:color w:val="000000"/>
        </w:rPr>
        <w:t xml:space="preserve">Víctor Gamboa, </w:t>
      </w:r>
      <w:r w:rsidRPr="00546737">
        <w:rPr>
          <w:b/>
          <w:bCs/>
          <w:color w:val="000000"/>
        </w:rPr>
        <w:t>reportero:</w:t>
      </w:r>
      <w:r>
        <w:rPr>
          <w:bCs/>
          <w:color w:val="000000"/>
        </w:rPr>
        <w:t xml:space="preserve"> La Comisión de Radio y Televisión de la Cámara de Diputados, realizará una reunión con los integrantes del Instituto Federal de Telecomunicaciones, para analizar su propuesta de presupuesto del próximo año citada en 2 mil millones de pesos, monto similar al del 2014 y evaluar los avances su programa de transición y trabajo.</w:t>
      </w:r>
    </w:p>
    <w:p w:rsidR="001559BB" w:rsidRDefault="001559BB" w:rsidP="001559BB">
      <w:pPr>
        <w:rPr>
          <w:bCs/>
          <w:color w:val="000000"/>
        </w:rPr>
      </w:pPr>
    </w:p>
    <w:p w:rsidR="001559BB" w:rsidRDefault="001559BB" w:rsidP="001559BB">
      <w:pPr>
        <w:rPr>
          <w:bCs/>
          <w:color w:val="000000"/>
        </w:rPr>
      </w:pPr>
      <w:r>
        <w:rPr>
          <w:bCs/>
          <w:color w:val="000000"/>
        </w:rPr>
        <w:t xml:space="preserve">El diputado del Partido Verde, </w:t>
      </w:r>
      <w:r w:rsidRPr="00546737">
        <w:rPr>
          <w:b/>
          <w:bCs/>
          <w:color w:val="000000"/>
        </w:rPr>
        <w:t>Federico José González</w:t>
      </w:r>
      <w:r>
        <w:rPr>
          <w:b/>
          <w:bCs/>
          <w:color w:val="000000"/>
        </w:rPr>
        <w:t xml:space="preserve"> Luna Bueno </w:t>
      </w:r>
      <w:r>
        <w:rPr>
          <w:bCs/>
          <w:color w:val="000000"/>
        </w:rPr>
        <w:t xml:space="preserve">presidente de esa comisión legislativa destacó también que se prevé un encuentro de trabajo con la titular de la Procuraduría Federal del Consumidor, </w:t>
      </w:r>
      <w:r w:rsidRPr="00F716D3">
        <w:rPr>
          <w:b/>
          <w:bCs/>
          <w:color w:val="000000"/>
        </w:rPr>
        <w:t>Lorena</w:t>
      </w:r>
      <w:r>
        <w:rPr>
          <w:bCs/>
          <w:color w:val="000000"/>
        </w:rPr>
        <w:t xml:space="preserve"> </w:t>
      </w:r>
      <w:r w:rsidRPr="00F716D3">
        <w:rPr>
          <w:b/>
          <w:bCs/>
          <w:color w:val="000000"/>
        </w:rPr>
        <w:t xml:space="preserve">Martínez </w:t>
      </w:r>
      <w:r w:rsidRPr="00F716D3">
        <w:rPr>
          <w:b/>
          <w:bCs/>
          <w:color w:val="000000"/>
        </w:rPr>
        <w:lastRenderedPageBreak/>
        <w:t>Rodríguez</w:t>
      </w:r>
      <w:r>
        <w:rPr>
          <w:bCs/>
          <w:color w:val="000000"/>
        </w:rPr>
        <w:t xml:space="preserve"> para conocer las acciones que emprenderá para proteger las acciones de los usuarios, ante la entrada en vigor de la nueva ley Federal de Telecomunicaciones y Radiodifusión.</w:t>
      </w:r>
    </w:p>
    <w:p w:rsidR="001559BB" w:rsidRDefault="001559BB" w:rsidP="001559BB">
      <w:pPr>
        <w:rPr>
          <w:bCs/>
          <w:color w:val="000000"/>
        </w:rPr>
      </w:pPr>
    </w:p>
    <w:p w:rsidR="001559BB" w:rsidRDefault="001559BB" w:rsidP="001559BB">
      <w:pPr>
        <w:rPr>
          <w:bCs/>
          <w:color w:val="000000"/>
        </w:rPr>
      </w:pPr>
      <w:r>
        <w:rPr>
          <w:bCs/>
          <w:color w:val="000000"/>
        </w:rPr>
        <w:t>Dijo que es un tema solitario porque es indispensable cuidar que el consumidor de los servicios de Telecomunicaciones en el país, no esté en el desamparo.</w:t>
      </w:r>
    </w:p>
    <w:p w:rsidR="001559BB" w:rsidRDefault="001559BB" w:rsidP="001559BB">
      <w:pPr>
        <w:rPr>
          <w:bCs/>
          <w:color w:val="000000"/>
        </w:rPr>
      </w:pPr>
    </w:p>
    <w:p w:rsidR="001559BB" w:rsidRDefault="001559BB" w:rsidP="001559BB">
      <w:pPr>
        <w:rPr>
          <w:bCs/>
          <w:color w:val="000000"/>
        </w:rPr>
      </w:pPr>
      <w:r w:rsidRPr="005B3B6B">
        <w:rPr>
          <w:b/>
          <w:bCs/>
          <w:color w:val="000000"/>
        </w:rPr>
        <w:t>González Luna</w:t>
      </w:r>
      <w:r>
        <w:rPr>
          <w:bCs/>
          <w:color w:val="000000"/>
        </w:rPr>
        <w:t xml:space="preserve"> destacó que también es prioritario el dialogo entre los diputados y el Instituto Federal de Telecomunicaciones a fin de evaluar la transición del sector en el marco de la nueva legislación.</w:t>
      </w:r>
    </w:p>
    <w:p w:rsidR="001559BB" w:rsidRDefault="001559BB" w:rsidP="001559BB">
      <w:pPr>
        <w:rPr>
          <w:bCs/>
          <w:color w:val="000000"/>
        </w:rPr>
      </w:pPr>
    </w:p>
    <w:p w:rsidR="001559BB" w:rsidRDefault="001559BB" w:rsidP="001559BB">
      <w:pPr>
        <w:rPr>
          <w:bCs/>
          <w:color w:val="000000"/>
        </w:rPr>
      </w:pPr>
      <w:r>
        <w:rPr>
          <w:bCs/>
          <w:color w:val="000000"/>
        </w:rPr>
        <w:t>Destacó además la necesidad de dar un uso racional implementario al gasto público y a que importantes montos de recursos se dejan de canalizar a otros programas de los gobiernos federal, estatal o municipal para destinarlo al Instituto Federal de Telecomunicaciones.</w:t>
      </w:r>
    </w:p>
    <w:p w:rsidR="001559BB" w:rsidRDefault="001559BB" w:rsidP="001559BB">
      <w:pPr>
        <w:rPr>
          <w:bCs/>
          <w:color w:val="000000"/>
        </w:rPr>
      </w:pPr>
    </w:p>
    <w:p w:rsidR="001559BB" w:rsidRPr="006B7562" w:rsidRDefault="001559BB" w:rsidP="001559BB">
      <w:pPr>
        <w:rPr>
          <w:bCs/>
          <w:color w:val="000000"/>
        </w:rPr>
      </w:pPr>
      <w:r>
        <w:rPr>
          <w:bCs/>
          <w:color w:val="000000"/>
        </w:rPr>
        <w:t xml:space="preserve">Por ello subrayó que los diputados tienen la obligación de revisar cómo va el avance en los programas de trabajo de esa nueva institución. </w:t>
      </w:r>
      <w:r w:rsidRPr="0049297D">
        <w:rPr>
          <w:b/>
          <w:bCs/>
          <w:color w:val="000000"/>
        </w:rPr>
        <w:t xml:space="preserve">Duración </w:t>
      </w:r>
      <w:r>
        <w:rPr>
          <w:b/>
          <w:bCs/>
          <w:color w:val="000000"/>
        </w:rPr>
        <w:t>1’51”</w:t>
      </w:r>
    </w:p>
    <w:p w:rsidR="001559BB" w:rsidRDefault="001559BB" w:rsidP="00BA534C">
      <w:pPr>
        <w:rPr>
          <w:szCs w:val="16"/>
        </w:rPr>
      </w:pPr>
    </w:p>
    <w:sectPr w:rsidR="001559BB"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0900"/>
    <w:rsid w:val="000242C9"/>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0C4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D7859"/>
    <w:rsid w:val="000E0AC9"/>
    <w:rsid w:val="000E29B7"/>
    <w:rsid w:val="000E3902"/>
    <w:rsid w:val="000E5CF9"/>
    <w:rsid w:val="000F0188"/>
    <w:rsid w:val="000F1544"/>
    <w:rsid w:val="000F7F24"/>
    <w:rsid w:val="00100760"/>
    <w:rsid w:val="001022B6"/>
    <w:rsid w:val="00103059"/>
    <w:rsid w:val="00107395"/>
    <w:rsid w:val="00107C63"/>
    <w:rsid w:val="00111219"/>
    <w:rsid w:val="00112BBD"/>
    <w:rsid w:val="00113F9E"/>
    <w:rsid w:val="001157A9"/>
    <w:rsid w:val="00115F30"/>
    <w:rsid w:val="001162F3"/>
    <w:rsid w:val="00117EAE"/>
    <w:rsid w:val="00120524"/>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828"/>
    <w:rsid w:val="00162127"/>
    <w:rsid w:val="001627A7"/>
    <w:rsid w:val="00162D43"/>
    <w:rsid w:val="00162E38"/>
    <w:rsid w:val="001676C1"/>
    <w:rsid w:val="00170AC2"/>
    <w:rsid w:val="00171C30"/>
    <w:rsid w:val="001726A6"/>
    <w:rsid w:val="001738EF"/>
    <w:rsid w:val="00176712"/>
    <w:rsid w:val="0017772B"/>
    <w:rsid w:val="001779AF"/>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0638"/>
    <w:rsid w:val="001C3154"/>
    <w:rsid w:val="001C659F"/>
    <w:rsid w:val="001C7CA6"/>
    <w:rsid w:val="001D430F"/>
    <w:rsid w:val="001E09EE"/>
    <w:rsid w:val="001E3C16"/>
    <w:rsid w:val="001E642B"/>
    <w:rsid w:val="001F2EB7"/>
    <w:rsid w:val="001F5C63"/>
    <w:rsid w:val="002017F0"/>
    <w:rsid w:val="00206601"/>
    <w:rsid w:val="002066B2"/>
    <w:rsid w:val="002100AD"/>
    <w:rsid w:val="00212C8A"/>
    <w:rsid w:val="00212D77"/>
    <w:rsid w:val="00215C17"/>
    <w:rsid w:val="00217DE9"/>
    <w:rsid w:val="0022169C"/>
    <w:rsid w:val="00222099"/>
    <w:rsid w:val="00222CFC"/>
    <w:rsid w:val="00222D6C"/>
    <w:rsid w:val="00223489"/>
    <w:rsid w:val="002247A9"/>
    <w:rsid w:val="0023215F"/>
    <w:rsid w:val="00233F3C"/>
    <w:rsid w:val="002352E6"/>
    <w:rsid w:val="00236B56"/>
    <w:rsid w:val="00243BE1"/>
    <w:rsid w:val="00252022"/>
    <w:rsid w:val="0025363B"/>
    <w:rsid w:val="00261F19"/>
    <w:rsid w:val="00262B56"/>
    <w:rsid w:val="00262CB4"/>
    <w:rsid w:val="002656DE"/>
    <w:rsid w:val="00272CAF"/>
    <w:rsid w:val="00273C6D"/>
    <w:rsid w:val="00277B59"/>
    <w:rsid w:val="0028131A"/>
    <w:rsid w:val="00281A94"/>
    <w:rsid w:val="0028648E"/>
    <w:rsid w:val="00292D05"/>
    <w:rsid w:val="00295D37"/>
    <w:rsid w:val="002A0469"/>
    <w:rsid w:val="002A5682"/>
    <w:rsid w:val="002A6EBF"/>
    <w:rsid w:val="002B033A"/>
    <w:rsid w:val="002B0B8A"/>
    <w:rsid w:val="002B21A5"/>
    <w:rsid w:val="002B5E27"/>
    <w:rsid w:val="002B7959"/>
    <w:rsid w:val="002C13D4"/>
    <w:rsid w:val="002C3B81"/>
    <w:rsid w:val="002D274E"/>
    <w:rsid w:val="002D5E8D"/>
    <w:rsid w:val="002D7C9C"/>
    <w:rsid w:val="002E1A5C"/>
    <w:rsid w:val="002E25EF"/>
    <w:rsid w:val="002E2FD1"/>
    <w:rsid w:val="002E4906"/>
    <w:rsid w:val="002E5BF4"/>
    <w:rsid w:val="002E620A"/>
    <w:rsid w:val="002E69F5"/>
    <w:rsid w:val="002F5E16"/>
    <w:rsid w:val="00301E03"/>
    <w:rsid w:val="003046A0"/>
    <w:rsid w:val="00305CD8"/>
    <w:rsid w:val="003120CC"/>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2C04"/>
    <w:rsid w:val="00383F29"/>
    <w:rsid w:val="00386792"/>
    <w:rsid w:val="00390A14"/>
    <w:rsid w:val="003938B7"/>
    <w:rsid w:val="0039445B"/>
    <w:rsid w:val="00396089"/>
    <w:rsid w:val="003A11BB"/>
    <w:rsid w:val="003A587F"/>
    <w:rsid w:val="003A6AE1"/>
    <w:rsid w:val="003B029B"/>
    <w:rsid w:val="003B2F52"/>
    <w:rsid w:val="003B6BB9"/>
    <w:rsid w:val="003C181C"/>
    <w:rsid w:val="003C24D6"/>
    <w:rsid w:val="003C3A2F"/>
    <w:rsid w:val="003C5EEE"/>
    <w:rsid w:val="003C7B12"/>
    <w:rsid w:val="003D538C"/>
    <w:rsid w:val="003D74AB"/>
    <w:rsid w:val="003E35BF"/>
    <w:rsid w:val="003E4633"/>
    <w:rsid w:val="003F197D"/>
    <w:rsid w:val="003F34CF"/>
    <w:rsid w:val="003F52A1"/>
    <w:rsid w:val="003F5C6C"/>
    <w:rsid w:val="003F6D61"/>
    <w:rsid w:val="00405AD1"/>
    <w:rsid w:val="0041017C"/>
    <w:rsid w:val="004102B1"/>
    <w:rsid w:val="00413528"/>
    <w:rsid w:val="00415CF5"/>
    <w:rsid w:val="004178A6"/>
    <w:rsid w:val="00421B3B"/>
    <w:rsid w:val="00426C16"/>
    <w:rsid w:val="0042747D"/>
    <w:rsid w:val="00427A4F"/>
    <w:rsid w:val="00430859"/>
    <w:rsid w:val="00430D3D"/>
    <w:rsid w:val="00430F04"/>
    <w:rsid w:val="00431E3C"/>
    <w:rsid w:val="00433861"/>
    <w:rsid w:val="00442317"/>
    <w:rsid w:val="00442554"/>
    <w:rsid w:val="00443D0F"/>
    <w:rsid w:val="004442BA"/>
    <w:rsid w:val="004444AE"/>
    <w:rsid w:val="00444F00"/>
    <w:rsid w:val="004473E1"/>
    <w:rsid w:val="0044775B"/>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880"/>
    <w:rsid w:val="00484545"/>
    <w:rsid w:val="00491DE4"/>
    <w:rsid w:val="0049400A"/>
    <w:rsid w:val="00495933"/>
    <w:rsid w:val="00497383"/>
    <w:rsid w:val="0049781F"/>
    <w:rsid w:val="004A2AD2"/>
    <w:rsid w:val="004A4933"/>
    <w:rsid w:val="004A4F7F"/>
    <w:rsid w:val="004A59E0"/>
    <w:rsid w:val="004A7A06"/>
    <w:rsid w:val="004A7CFE"/>
    <w:rsid w:val="004B1171"/>
    <w:rsid w:val="004B3AC7"/>
    <w:rsid w:val="004B3E66"/>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301F7"/>
    <w:rsid w:val="00530A58"/>
    <w:rsid w:val="00532089"/>
    <w:rsid w:val="0053217A"/>
    <w:rsid w:val="00532205"/>
    <w:rsid w:val="005324F6"/>
    <w:rsid w:val="005332A2"/>
    <w:rsid w:val="005346ED"/>
    <w:rsid w:val="00535CF1"/>
    <w:rsid w:val="00536F0A"/>
    <w:rsid w:val="00540C3F"/>
    <w:rsid w:val="005416D0"/>
    <w:rsid w:val="0055172F"/>
    <w:rsid w:val="00561B42"/>
    <w:rsid w:val="00562C98"/>
    <w:rsid w:val="005634E1"/>
    <w:rsid w:val="00567DB2"/>
    <w:rsid w:val="00574CF1"/>
    <w:rsid w:val="00575E62"/>
    <w:rsid w:val="005775D1"/>
    <w:rsid w:val="00584766"/>
    <w:rsid w:val="00585BCD"/>
    <w:rsid w:val="005906FB"/>
    <w:rsid w:val="00591168"/>
    <w:rsid w:val="005919DB"/>
    <w:rsid w:val="005948F5"/>
    <w:rsid w:val="005A1263"/>
    <w:rsid w:val="005A1AE4"/>
    <w:rsid w:val="005A55A7"/>
    <w:rsid w:val="005B08AA"/>
    <w:rsid w:val="005B1D42"/>
    <w:rsid w:val="005B359E"/>
    <w:rsid w:val="005B5AE4"/>
    <w:rsid w:val="005C2D59"/>
    <w:rsid w:val="005C4A54"/>
    <w:rsid w:val="005D0CC0"/>
    <w:rsid w:val="005D4C1A"/>
    <w:rsid w:val="005D6F80"/>
    <w:rsid w:val="005E2619"/>
    <w:rsid w:val="005E26DC"/>
    <w:rsid w:val="005E4C83"/>
    <w:rsid w:val="005E5CE6"/>
    <w:rsid w:val="005E6136"/>
    <w:rsid w:val="005F1DD8"/>
    <w:rsid w:val="005F21BF"/>
    <w:rsid w:val="005F4538"/>
    <w:rsid w:val="005F5E3D"/>
    <w:rsid w:val="005F6C72"/>
    <w:rsid w:val="00601428"/>
    <w:rsid w:val="00603197"/>
    <w:rsid w:val="006066F1"/>
    <w:rsid w:val="00607523"/>
    <w:rsid w:val="00610B62"/>
    <w:rsid w:val="00611E23"/>
    <w:rsid w:val="00615EF8"/>
    <w:rsid w:val="00616AEF"/>
    <w:rsid w:val="00617E48"/>
    <w:rsid w:val="00625198"/>
    <w:rsid w:val="00626BB5"/>
    <w:rsid w:val="006329BC"/>
    <w:rsid w:val="0064570D"/>
    <w:rsid w:val="00647759"/>
    <w:rsid w:val="00647B07"/>
    <w:rsid w:val="006501D5"/>
    <w:rsid w:val="006538C4"/>
    <w:rsid w:val="00656AD6"/>
    <w:rsid w:val="00656D21"/>
    <w:rsid w:val="00657064"/>
    <w:rsid w:val="006578D3"/>
    <w:rsid w:val="006709E2"/>
    <w:rsid w:val="0067260C"/>
    <w:rsid w:val="00672F15"/>
    <w:rsid w:val="00681720"/>
    <w:rsid w:val="006859CD"/>
    <w:rsid w:val="00685FB7"/>
    <w:rsid w:val="0068704C"/>
    <w:rsid w:val="00693CDE"/>
    <w:rsid w:val="00695A16"/>
    <w:rsid w:val="00696FD4"/>
    <w:rsid w:val="006A17D3"/>
    <w:rsid w:val="006A5C3A"/>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4102"/>
    <w:rsid w:val="007245A9"/>
    <w:rsid w:val="00724E9D"/>
    <w:rsid w:val="00725A5E"/>
    <w:rsid w:val="00725A86"/>
    <w:rsid w:val="0072637D"/>
    <w:rsid w:val="0073042D"/>
    <w:rsid w:val="00732461"/>
    <w:rsid w:val="00733E93"/>
    <w:rsid w:val="007362A5"/>
    <w:rsid w:val="0074337C"/>
    <w:rsid w:val="0074480D"/>
    <w:rsid w:val="00745F9E"/>
    <w:rsid w:val="0074729E"/>
    <w:rsid w:val="00747584"/>
    <w:rsid w:val="00750696"/>
    <w:rsid w:val="00751FF2"/>
    <w:rsid w:val="00754747"/>
    <w:rsid w:val="007568EC"/>
    <w:rsid w:val="00760917"/>
    <w:rsid w:val="00761598"/>
    <w:rsid w:val="00763B16"/>
    <w:rsid w:val="0076663A"/>
    <w:rsid w:val="007719B6"/>
    <w:rsid w:val="00774500"/>
    <w:rsid w:val="00781FCC"/>
    <w:rsid w:val="0078324D"/>
    <w:rsid w:val="00785A03"/>
    <w:rsid w:val="007909AB"/>
    <w:rsid w:val="00794DEA"/>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5415"/>
    <w:rsid w:val="007C5514"/>
    <w:rsid w:val="007C561D"/>
    <w:rsid w:val="007C5B08"/>
    <w:rsid w:val="007C6563"/>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22F6"/>
    <w:rsid w:val="00803830"/>
    <w:rsid w:val="00806C5A"/>
    <w:rsid w:val="00811982"/>
    <w:rsid w:val="008133AA"/>
    <w:rsid w:val="00816534"/>
    <w:rsid w:val="00817F7D"/>
    <w:rsid w:val="00826A20"/>
    <w:rsid w:val="00827EE2"/>
    <w:rsid w:val="0083100F"/>
    <w:rsid w:val="0083383C"/>
    <w:rsid w:val="0083596C"/>
    <w:rsid w:val="00837694"/>
    <w:rsid w:val="00840159"/>
    <w:rsid w:val="00840BB8"/>
    <w:rsid w:val="008471C2"/>
    <w:rsid w:val="008527CF"/>
    <w:rsid w:val="00854B9B"/>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0BD5"/>
    <w:rsid w:val="008D6927"/>
    <w:rsid w:val="008D7D22"/>
    <w:rsid w:val="008E4CC0"/>
    <w:rsid w:val="008F4898"/>
    <w:rsid w:val="008F4B5E"/>
    <w:rsid w:val="00900793"/>
    <w:rsid w:val="00902481"/>
    <w:rsid w:val="009029F8"/>
    <w:rsid w:val="00903F22"/>
    <w:rsid w:val="0090615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6F7"/>
    <w:rsid w:val="00957B80"/>
    <w:rsid w:val="00961364"/>
    <w:rsid w:val="009634D5"/>
    <w:rsid w:val="009665FC"/>
    <w:rsid w:val="00971251"/>
    <w:rsid w:val="00973F09"/>
    <w:rsid w:val="0097536A"/>
    <w:rsid w:val="00980377"/>
    <w:rsid w:val="00980484"/>
    <w:rsid w:val="00980F5A"/>
    <w:rsid w:val="00985BC7"/>
    <w:rsid w:val="00986BC2"/>
    <w:rsid w:val="00994649"/>
    <w:rsid w:val="009974F0"/>
    <w:rsid w:val="009A2897"/>
    <w:rsid w:val="009A7EBF"/>
    <w:rsid w:val="009B0EC7"/>
    <w:rsid w:val="009B1FA5"/>
    <w:rsid w:val="009B6922"/>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14A85"/>
    <w:rsid w:val="00A14B11"/>
    <w:rsid w:val="00A173B4"/>
    <w:rsid w:val="00A22FDF"/>
    <w:rsid w:val="00A23445"/>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5AF7"/>
    <w:rsid w:val="00A770FC"/>
    <w:rsid w:val="00A77949"/>
    <w:rsid w:val="00A836F3"/>
    <w:rsid w:val="00A8445A"/>
    <w:rsid w:val="00A85D03"/>
    <w:rsid w:val="00A91C5F"/>
    <w:rsid w:val="00A92AAD"/>
    <w:rsid w:val="00A933CE"/>
    <w:rsid w:val="00A947B4"/>
    <w:rsid w:val="00A96AF9"/>
    <w:rsid w:val="00A97D17"/>
    <w:rsid w:val="00AA0F15"/>
    <w:rsid w:val="00AA3A4F"/>
    <w:rsid w:val="00AA43F9"/>
    <w:rsid w:val="00AA4C0E"/>
    <w:rsid w:val="00AA7468"/>
    <w:rsid w:val="00AB3AEB"/>
    <w:rsid w:val="00AB6B16"/>
    <w:rsid w:val="00AB7B5A"/>
    <w:rsid w:val="00AC1476"/>
    <w:rsid w:val="00AC2EDB"/>
    <w:rsid w:val="00AC327C"/>
    <w:rsid w:val="00AC32A7"/>
    <w:rsid w:val="00AC5520"/>
    <w:rsid w:val="00AC6EF9"/>
    <w:rsid w:val="00AD17C9"/>
    <w:rsid w:val="00AD260A"/>
    <w:rsid w:val="00AD2E23"/>
    <w:rsid w:val="00AD7635"/>
    <w:rsid w:val="00AD7C40"/>
    <w:rsid w:val="00AE2CB4"/>
    <w:rsid w:val="00AE3EB6"/>
    <w:rsid w:val="00AE46D7"/>
    <w:rsid w:val="00AE5153"/>
    <w:rsid w:val="00AE6DED"/>
    <w:rsid w:val="00AE76B6"/>
    <w:rsid w:val="00AF256B"/>
    <w:rsid w:val="00AF277D"/>
    <w:rsid w:val="00AF5434"/>
    <w:rsid w:val="00B0065A"/>
    <w:rsid w:val="00B0133C"/>
    <w:rsid w:val="00B01CFB"/>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510C"/>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C0A1E"/>
    <w:rsid w:val="00BC127F"/>
    <w:rsid w:val="00BD1EA8"/>
    <w:rsid w:val="00BD33F9"/>
    <w:rsid w:val="00BD3624"/>
    <w:rsid w:val="00BD426D"/>
    <w:rsid w:val="00BD4599"/>
    <w:rsid w:val="00BD5F86"/>
    <w:rsid w:val="00BD69B7"/>
    <w:rsid w:val="00BD7407"/>
    <w:rsid w:val="00BE2B25"/>
    <w:rsid w:val="00BE307A"/>
    <w:rsid w:val="00BE3459"/>
    <w:rsid w:val="00BE60D2"/>
    <w:rsid w:val="00BF3DAD"/>
    <w:rsid w:val="00BF76B9"/>
    <w:rsid w:val="00C025E2"/>
    <w:rsid w:val="00C04BEC"/>
    <w:rsid w:val="00C0567F"/>
    <w:rsid w:val="00C1152A"/>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64B7"/>
    <w:rsid w:val="00C57563"/>
    <w:rsid w:val="00C61201"/>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E0D2F"/>
    <w:rsid w:val="00DE0F64"/>
    <w:rsid w:val="00DE5F34"/>
    <w:rsid w:val="00DF27C5"/>
    <w:rsid w:val="00E0232E"/>
    <w:rsid w:val="00E05A0B"/>
    <w:rsid w:val="00E10EE5"/>
    <w:rsid w:val="00E150AB"/>
    <w:rsid w:val="00E1532D"/>
    <w:rsid w:val="00E17579"/>
    <w:rsid w:val="00E21C31"/>
    <w:rsid w:val="00E21DEA"/>
    <w:rsid w:val="00E32AB0"/>
    <w:rsid w:val="00E41911"/>
    <w:rsid w:val="00E4232C"/>
    <w:rsid w:val="00E452E7"/>
    <w:rsid w:val="00E50837"/>
    <w:rsid w:val="00E53377"/>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28C3"/>
    <w:rsid w:val="00ED4AFF"/>
    <w:rsid w:val="00EE3E29"/>
    <w:rsid w:val="00EE5D34"/>
    <w:rsid w:val="00EF0B1A"/>
    <w:rsid w:val="00EF1A39"/>
    <w:rsid w:val="00EF35E4"/>
    <w:rsid w:val="00EF517C"/>
    <w:rsid w:val="00EF530C"/>
    <w:rsid w:val="00EF5FB0"/>
    <w:rsid w:val="00EF6B2F"/>
    <w:rsid w:val="00EF6BF3"/>
    <w:rsid w:val="00EF7BF5"/>
    <w:rsid w:val="00F02057"/>
    <w:rsid w:val="00F02900"/>
    <w:rsid w:val="00F06B73"/>
    <w:rsid w:val="00F10F57"/>
    <w:rsid w:val="00F10FB6"/>
    <w:rsid w:val="00F20EF7"/>
    <w:rsid w:val="00F21E53"/>
    <w:rsid w:val="00F25BA0"/>
    <w:rsid w:val="00F27F41"/>
    <w:rsid w:val="00F40BB0"/>
    <w:rsid w:val="00F40D39"/>
    <w:rsid w:val="00F43EAC"/>
    <w:rsid w:val="00F4578C"/>
    <w:rsid w:val="00F463EC"/>
    <w:rsid w:val="00F468A9"/>
    <w:rsid w:val="00F54A6E"/>
    <w:rsid w:val="00F55509"/>
    <w:rsid w:val="00F55F41"/>
    <w:rsid w:val="00F5624E"/>
    <w:rsid w:val="00F618CA"/>
    <w:rsid w:val="00F627FA"/>
    <w:rsid w:val="00F6289F"/>
    <w:rsid w:val="00F63670"/>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145"/>
    <w:rsid w:val="00FB1F64"/>
    <w:rsid w:val="00FB4C5C"/>
    <w:rsid w:val="00FB5AE5"/>
    <w:rsid w:val="00FC427B"/>
    <w:rsid w:val="00FC44E5"/>
    <w:rsid w:val="00FC59E5"/>
    <w:rsid w:val="00FC6675"/>
    <w:rsid w:val="00FD34E7"/>
    <w:rsid w:val="00FD38C6"/>
    <w:rsid w:val="00FD3B6A"/>
    <w:rsid w:val="00FE2951"/>
    <w:rsid w:val="00FE3531"/>
    <w:rsid w:val="00FE4833"/>
    <w:rsid w:val="00FF29F5"/>
    <w:rsid w:val="00FF2ED2"/>
    <w:rsid w:val="00FF2F60"/>
    <w:rsid w:val="00FF36B0"/>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332</TotalTime>
  <Pages>5</Pages>
  <Words>1191</Words>
  <Characters>6552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cp:revision>
  <cp:lastPrinted>2014-06-08T18:27:00Z</cp:lastPrinted>
  <dcterms:created xsi:type="dcterms:W3CDTF">2014-10-18T15:44:00Z</dcterms:created>
  <dcterms:modified xsi:type="dcterms:W3CDTF">2014-10-18T23:40:00Z</dcterms:modified>
</cp:coreProperties>
</file>